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958B" w14:textId="77777777" w:rsid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b/>
          <w:sz w:val="22"/>
          <w:szCs w:val="22"/>
        </w:rPr>
        <w:t xml:space="preserve">P </w:t>
      </w:r>
      <w:r w:rsidRPr="00D7713D">
        <w:rPr>
          <w:rFonts w:cstheme="minorHAnsi"/>
          <w:sz w:val="22"/>
          <w:szCs w:val="22"/>
        </w:rPr>
        <w:t>–</w:t>
      </w:r>
      <w:r w:rsidRPr="00D7713D">
        <w:rPr>
          <w:rFonts w:cstheme="minorHAnsi"/>
          <w:b/>
          <w:sz w:val="22"/>
          <w:szCs w:val="22"/>
        </w:rPr>
        <w:t xml:space="preserve"> </w:t>
      </w:r>
      <w:r w:rsidRPr="00D7713D">
        <w:rPr>
          <w:rFonts w:cstheme="minorHAnsi"/>
          <w:sz w:val="22"/>
          <w:szCs w:val="22"/>
        </w:rPr>
        <w:t xml:space="preserve">APPARATER, LEDNINGAR M </w:t>
      </w:r>
      <w:proofErr w:type="spellStart"/>
      <w:r w:rsidRPr="00D7713D">
        <w:rPr>
          <w:rFonts w:cstheme="minorHAnsi"/>
          <w:sz w:val="22"/>
          <w:szCs w:val="22"/>
        </w:rPr>
        <w:t>M</w:t>
      </w:r>
      <w:proofErr w:type="spellEnd"/>
      <w:r w:rsidRPr="00D7713D">
        <w:rPr>
          <w:rFonts w:cstheme="minorHAnsi"/>
          <w:sz w:val="22"/>
          <w:szCs w:val="22"/>
        </w:rPr>
        <w:t xml:space="preserve"> I RÖRSYSTEM ELLER RÖRLEDNINGSNÄT</w:t>
      </w:r>
      <w:r w:rsidRPr="00D7713D">
        <w:rPr>
          <w:rFonts w:cstheme="minorHAnsi"/>
          <w:sz w:val="22"/>
          <w:szCs w:val="22"/>
        </w:rPr>
        <w:br/>
      </w:r>
      <w:r w:rsidRPr="00D7713D">
        <w:rPr>
          <w:rFonts w:cstheme="minorHAnsi"/>
          <w:b/>
          <w:sz w:val="22"/>
          <w:szCs w:val="22"/>
        </w:rPr>
        <w:t xml:space="preserve">PA </w:t>
      </w:r>
      <w:r w:rsidRPr="00D7713D">
        <w:rPr>
          <w:rFonts w:cstheme="minorHAnsi"/>
          <w:sz w:val="22"/>
          <w:szCs w:val="22"/>
        </w:rPr>
        <w:t>–</w:t>
      </w:r>
      <w:r w:rsidRPr="00D7713D">
        <w:rPr>
          <w:rFonts w:cstheme="minorHAnsi"/>
          <w:b/>
          <w:sz w:val="22"/>
          <w:szCs w:val="22"/>
        </w:rPr>
        <w:t xml:space="preserve"> </w:t>
      </w:r>
      <w:r w:rsidRPr="00D7713D">
        <w:rPr>
          <w:rFonts w:cstheme="minorHAnsi"/>
          <w:sz w:val="22"/>
          <w:szCs w:val="22"/>
        </w:rPr>
        <w:t xml:space="preserve">APPARATER M </w:t>
      </w:r>
      <w:proofErr w:type="spellStart"/>
      <w:r w:rsidRPr="00D7713D">
        <w:rPr>
          <w:rFonts w:cstheme="minorHAnsi"/>
          <w:sz w:val="22"/>
          <w:szCs w:val="22"/>
        </w:rPr>
        <w:t>M</w:t>
      </w:r>
      <w:proofErr w:type="spellEnd"/>
      <w:r w:rsidRPr="00D7713D">
        <w:rPr>
          <w:rFonts w:cstheme="minorHAnsi"/>
          <w:sz w:val="22"/>
          <w:szCs w:val="22"/>
        </w:rPr>
        <w:t xml:space="preserve"> MED SAMMANSAT FUNKTION I RÖRSYSTEM ELLER RÖRLEDNINGSNÄT</w:t>
      </w:r>
      <w:r w:rsidRPr="00D7713D">
        <w:rPr>
          <w:rFonts w:cstheme="minorHAnsi"/>
          <w:sz w:val="22"/>
          <w:szCs w:val="22"/>
        </w:rPr>
        <w:br/>
      </w:r>
      <w:r w:rsidRPr="00D7713D">
        <w:rPr>
          <w:rFonts w:cstheme="minorHAnsi"/>
          <w:b/>
          <w:sz w:val="22"/>
          <w:szCs w:val="22"/>
        </w:rPr>
        <w:t xml:space="preserve">PAK </w:t>
      </w:r>
      <w:r w:rsidRPr="00D7713D">
        <w:rPr>
          <w:rFonts w:cstheme="minorHAnsi"/>
          <w:sz w:val="22"/>
          <w:szCs w:val="22"/>
        </w:rPr>
        <w:t>–</w:t>
      </w:r>
      <w:r w:rsidRPr="00D7713D">
        <w:rPr>
          <w:rFonts w:cstheme="minorHAnsi"/>
          <w:b/>
          <w:sz w:val="22"/>
          <w:szCs w:val="22"/>
        </w:rPr>
        <w:t xml:space="preserve"> </w:t>
      </w:r>
      <w:r w:rsidRPr="00D7713D">
        <w:rPr>
          <w:rFonts w:cstheme="minorHAnsi"/>
          <w:sz w:val="22"/>
          <w:szCs w:val="22"/>
        </w:rPr>
        <w:t xml:space="preserve">AGGREGAT MED PUMPAR ELLER KOMPRESSORER </w:t>
      </w:r>
      <w:r w:rsidRPr="00D7713D">
        <w:rPr>
          <w:rFonts w:cstheme="minorHAnsi"/>
          <w:sz w:val="22"/>
          <w:szCs w:val="22"/>
        </w:rPr>
        <w:br/>
      </w:r>
      <w:r w:rsidRPr="00D7713D">
        <w:rPr>
          <w:rFonts w:cstheme="minorHAnsi"/>
          <w:b/>
          <w:sz w:val="22"/>
          <w:szCs w:val="22"/>
        </w:rPr>
        <w:t xml:space="preserve">PAK.1 </w:t>
      </w:r>
      <w:r w:rsidRPr="00D7713D">
        <w:rPr>
          <w:rFonts w:cstheme="minorHAnsi"/>
          <w:sz w:val="22"/>
          <w:szCs w:val="22"/>
        </w:rPr>
        <w:t>– PUMPAGGREGAT OCH PUMPSTATIONER</w:t>
      </w:r>
      <w:r w:rsidRPr="00D7713D">
        <w:rPr>
          <w:rFonts w:cstheme="minorHAnsi"/>
          <w:b/>
          <w:sz w:val="22"/>
          <w:szCs w:val="22"/>
        </w:rPr>
        <w:t xml:space="preserve"> </w:t>
      </w:r>
    </w:p>
    <w:p w14:paraId="17047FCA" w14:textId="1E213136" w:rsidR="00D7713D" w:rsidRP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b/>
          <w:sz w:val="22"/>
          <w:szCs w:val="22"/>
        </w:rPr>
        <w:t>PAK.1 PUMPSTATION</w:t>
      </w:r>
    </w:p>
    <w:p w14:paraId="7FA83B4E" w14:textId="252D47E0" w:rsidR="00D7713D" w:rsidRPr="00D7713D" w:rsidRDefault="00D7713D" w:rsidP="00D7713D">
      <w:pPr>
        <w:spacing w:after="240" w:line="276" w:lineRule="auto"/>
        <w:rPr>
          <w:sz w:val="22"/>
          <w:szCs w:val="22"/>
        </w:rPr>
      </w:pPr>
      <w:r w:rsidRPr="00D7713D">
        <w:rPr>
          <w:b/>
          <w:sz w:val="22"/>
          <w:szCs w:val="22"/>
        </w:rPr>
        <w:t>Pumpstation</w:t>
      </w:r>
      <w:r w:rsidRPr="00D7713D">
        <w:rPr>
          <w:b/>
          <w:sz w:val="22"/>
          <w:szCs w:val="22"/>
        </w:rPr>
        <w:br/>
      </w:r>
      <w:r w:rsidRPr="00D7713D">
        <w:rPr>
          <w:sz w:val="22"/>
          <w:szCs w:val="22"/>
        </w:rPr>
        <w:t xml:space="preserve">Prefabricerad pumpstation tillverkad i polyeten av </w:t>
      </w:r>
      <w:r w:rsidR="00324354">
        <w:rPr>
          <w:sz w:val="22"/>
          <w:szCs w:val="22"/>
        </w:rPr>
        <w:t>typ GPA Aqualift F XL KE-</w:t>
      </w:r>
      <w:proofErr w:type="gramStart"/>
      <w:r w:rsidR="00324354">
        <w:rPr>
          <w:sz w:val="22"/>
          <w:szCs w:val="22"/>
        </w:rPr>
        <w:t>8743032</w:t>
      </w:r>
      <w:proofErr w:type="gramEnd"/>
      <w:r w:rsidRPr="00D7713D">
        <w:rPr>
          <w:sz w:val="22"/>
          <w:szCs w:val="22"/>
        </w:rPr>
        <w:t xml:space="preserve"> för markförläggn</w:t>
      </w:r>
      <w:r w:rsidR="00E741D3">
        <w:rPr>
          <w:sz w:val="22"/>
          <w:szCs w:val="22"/>
        </w:rPr>
        <w:t>ing. Den ska vara utrustad med 1 utbytbar virvelhjulspump</w:t>
      </w:r>
      <w:r w:rsidRPr="00D7713D">
        <w:rPr>
          <w:sz w:val="22"/>
          <w:szCs w:val="22"/>
        </w:rPr>
        <w:t>, för avloppsvatten med eller utan fekalier.</w:t>
      </w:r>
    </w:p>
    <w:p w14:paraId="73A62760" w14:textId="322CB189" w:rsid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sz w:val="22"/>
          <w:szCs w:val="22"/>
        </w:rPr>
        <w:t xml:space="preserve">Tankvolym: 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D7713D">
        <w:rPr>
          <w:rFonts w:cstheme="minorHAnsi"/>
          <w:sz w:val="22"/>
          <w:szCs w:val="22"/>
        </w:rPr>
        <w:t>680 liter</w:t>
      </w:r>
      <w:r w:rsidRPr="00D7713D">
        <w:rPr>
          <w:rFonts w:cstheme="minorHAnsi"/>
          <w:sz w:val="22"/>
          <w:szCs w:val="22"/>
        </w:rPr>
        <w:br/>
        <w:t>Pumpvolym: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B640EB">
        <w:rPr>
          <w:rFonts w:cstheme="minorHAnsi"/>
          <w:sz w:val="22"/>
          <w:szCs w:val="22"/>
        </w:rPr>
        <w:t>34</w:t>
      </w:r>
      <w:bookmarkStart w:id="0" w:name="_GoBack"/>
      <w:bookmarkEnd w:id="0"/>
      <w:r w:rsidRPr="00D7713D">
        <w:rPr>
          <w:rFonts w:cstheme="minorHAnsi"/>
          <w:sz w:val="22"/>
          <w:szCs w:val="22"/>
        </w:rPr>
        <w:t>0 liter</w:t>
      </w:r>
      <w:r w:rsidRPr="00D7713D">
        <w:rPr>
          <w:rFonts w:cstheme="minorHAnsi"/>
          <w:sz w:val="22"/>
          <w:szCs w:val="22"/>
        </w:rPr>
        <w:br/>
        <w:t>Pump: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D7713D">
        <w:rPr>
          <w:rFonts w:cstheme="minorHAnsi"/>
          <w:sz w:val="22"/>
          <w:szCs w:val="22"/>
        </w:rPr>
        <w:t>GTF 1400-S1</w:t>
      </w:r>
      <w:r w:rsidRPr="00D7713D">
        <w:rPr>
          <w:rFonts w:cstheme="minorHAnsi"/>
          <w:sz w:val="22"/>
          <w:szCs w:val="22"/>
        </w:rPr>
        <w:br/>
        <w:t xml:space="preserve">Spänning: 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D7713D">
        <w:rPr>
          <w:rFonts w:cstheme="minorHAnsi"/>
          <w:sz w:val="22"/>
          <w:szCs w:val="22"/>
        </w:rPr>
        <w:t>230 V</w:t>
      </w:r>
      <w:r w:rsidRPr="00D7713D">
        <w:rPr>
          <w:rFonts w:cstheme="minorHAnsi"/>
          <w:sz w:val="22"/>
          <w:szCs w:val="22"/>
        </w:rPr>
        <w:br/>
        <w:t>Antal pumpar:</w:t>
      </w:r>
      <w:r>
        <w:rPr>
          <w:rFonts w:cstheme="minorHAnsi"/>
          <w:sz w:val="22"/>
          <w:szCs w:val="22"/>
        </w:rPr>
        <w:tab/>
      </w:r>
      <w:r w:rsidR="00E741D3">
        <w:rPr>
          <w:rFonts w:cstheme="minorHAnsi"/>
          <w:sz w:val="22"/>
          <w:szCs w:val="22"/>
        </w:rPr>
        <w:tab/>
        <w:t>1</w:t>
      </w:r>
      <w:r w:rsidRPr="00D7713D">
        <w:rPr>
          <w:rFonts w:cstheme="minorHAnsi"/>
          <w:sz w:val="22"/>
          <w:szCs w:val="22"/>
        </w:rPr>
        <w:t xml:space="preserve"> </w:t>
      </w:r>
      <w:proofErr w:type="spellStart"/>
      <w:r w:rsidRPr="00D7713D">
        <w:rPr>
          <w:rFonts w:cstheme="minorHAnsi"/>
          <w:sz w:val="22"/>
          <w:szCs w:val="22"/>
        </w:rPr>
        <w:t>st</w:t>
      </w:r>
      <w:proofErr w:type="spellEnd"/>
      <w:r w:rsidRPr="00D7713D">
        <w:rPr>
          <w:rFonts w:cstheme="minorHAnsi"/>
          <w:sz w:val="22"/>
          <w:szCs w:val="22"/>
        </w:rPr>
        <w:br/>
        <w:t>Inlopp: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D7713D">
        <w:rPr>
          <w:rFonts w:cstheme="minorHAnsi"/>
          <w:sz w:val="22"/>
          <w:szCs w:val="22"/>
        </w:rPr>
        <w:t>Ø160</w:t>
      </w:r>
      <w:r w:rsidRPr="00D7713D">
        <w:rPr>
          <w:rFonts w:cstheme="minorHAnsi"/>
          <w:sz w:val="22"/>
          <w:szCs w:val="22"/>
        </w:rPr>
        <w:br/>
        <w:t>Utlopp: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923C2D">
        <w:rPr>
          <w:rFonts w:cstheme="minorHAnsi"/>
          <w:sz w:val="22"/>
          <w:szCs w:val="22"/>
        </w:rPr>
        <w:t>Ø63/90</w:t>
      </w:r>
      <w:r w:rsidRPr="00D7713D">
        <w:rPr>
          <w:rFonts w:cstheme="minorHAnsi"/>
          <w:sz w:val="22"/>
          <w:szCs w:val="22"/>
        </w:rPr>
        <w:br/>
        <w:t>Drifttyp:</w:t>
      </w:r>
      <w:r w:rsidRPr="00D7713D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D7713D">
        <w:rPr>
          <w:rFonts w:cstheme="minorHAnsi"/>
          <w:sz w:val="22"/>
          <w:szCs w:val="22"/>
        </w:rPr>
        <w:t>S1</w:t>
      </w:r>
      <w:r>
        <w:rPr>
          <w:rFonts w:cstheme="minorHAnsi"/>
          <w:sz w:val="22"/>
          <w:szCs w:val="22"/>
        </w:rPr>
        <w:br/>
        <w:t>Installationsdjup VG:</w:t>
      </w:r>
      <w:r>
        <w:rPr>
          <w:rFonts w:cstheme="minorHAnsi"/>
          <w:sz w:val="22"/>
          <w:szCs w:val="22"/>
        </w:rPr>
        <w:tab/>
      </w:r>
      <w:r w:rsidRPr="00D7713D">
        <w:rPr>
          <w:rFonts w:cstheme="minorHAnsi"/>
          <w:i/>
          <w:color w:val="FF0000"/>
          <w:sz w:val="22"/>
          <w:szCs w:val="22"/>
        </w:rPr>
        <w:t>(Djup)</w:t>
      </w:r>
      <w:r w:rsidRPr="00D7713D">
        <w:rPr>
          <w:rFonts w:cstheme="minorHAnsi"/>
          <w:sz w:val="22"/>
          <w:szCs w:val="22"/>
        </w:rPr>
        <w:t xml:space="preserve"> mm</w:t>
      </w:r>
    </w:p>
    <w:p w14:paraId="11859716" w14:textId="40AF0C1C" w:rsidR="00B86961" w:rsidRP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sz w:val="22"/>
          <w:szCs w:val="22"/>
        </w:rPr>
        <w:t xml:space="preserve">Pumpstationen ska vara självförankrande och levereras komplett med </w:t>
      </w:r>
      <w:r w:rsidR="00B86961">
        <w:rPr>
          <w:rFonts w:cstheme="minorHAnsi"/>
          <w:sz w:val="22"/>
          <w:szCs w:val="22"/>
        </w:rPr>
        <w:t>flottör samt integrerad backventil</w:t>
      </w:r>
      <w:r w:rsidRPr="00D7713D">
        <w:rPr>
          <w:rFonts w:cstheme="minorHAnsi"/>
          <w:sz w:val="22"/>
          <w:szCs w:val="22"/>
        </w:rPr>
        <w:t xml:space="preserve"> och </w:t>
      </w:r>
      <w:r w:rsidR="00B86961">
        <w:rPr>
          <w:rFonts w:cstheme="minorHAnsi"/>
          <w:sz w:val="22"/>
          <w:szCs w:val="22"/>
        </w:rPr>
        <w:t>avstängningsventil på utloppet.</w:t>
      </w:r>
    </w:p>
    <w:p w14:paraId="0FB79402" w14:textId="43FDBC37" w:rsidR="00D7713D" w:rsidRP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b/>
          <w:sz w:val="22"/>
          <w:szCs w:val="22"/>
        </w:rPr>
        <w:t>Brunnsmodul</w:t>
      </w:r>
      <w:r w:rsidRPr="00D7713D">
        <w:rPr>
          <w:rFonts w:cstheme="minorHAnsi"/>
          <w:sz w:val="22"/>
          <w:szCs w:val="22"/>
        </w:rPr>
        <w:br/>
        <w:t>Pumpstationen levereras med en</w:t>
      </w:r>
      <w:r>
        <w:rPr>
          <w:rFonts w:cstheme="minorHAnsi"/>
          <w:sz w:val="22"/>
          <w:szCs w:val="22"/>
        </w:rPr>
        <w:t xml:space="preserve"> prefabricerad</w:t>
      </w:r>
      <w:r w:rsidRPr="00D7713D">
        <w:rPr>
          <w:rFonts w:cstheme="minorHAnsi"/>
          <w:sz w:val="22"/>
          <w:szCs w:val="22"/>
        </w:rPr>
        <w:t xml:space="preserve"> självförankrande brunnsmodul</w:t>
      </w:r>
      <w:r>
        <w:rPr>
          <w:rFonts w:cstheme="minorHAnsi"/>
          <w:sz w:val="22"/>
          <w:szCs w:val="22"/>
        </w:rPr>
        <w:t xml:space="preserve"> i polyeten</w:t>
      </w:r>
      <w:r w:rsidRPr="00D7713D">
        <w:rPr>
          <w:rFonts w:cstheme="minorHAnsi"/>
          <w:sz w:val="22"/>
          <w:szCs w:val="22"/>
        </w:rPr>
        <w:t xml:space="preserve"> av typ GPA </w:t>
      </w:r>
      <w:r w:rsidRPr="00D7713D">
        <w:rPr>
          <w:rFonts w:cstheme="minorHAnsi"/>
          <w:i/>
          <w:color w:val="FF0000"/>
          <w:sz w:val="22"/>
          <w:szCs w:val="22"/>
        </w:rPr>
        <w:t>(Artikelnummer)</w:t>
      </w:r>
      <w:r>
        <w:rPr>
          <w:rFonts w:cstheme="minorHAnsi"/>
          <w:sz w:val="22"/>
          <w:szCs w:val="22"/>
        </w:rPr>
        <w:t>. Den</w:t>
      </w:r>
      <w:r w:rsidRPr="00D7713D">
        <w:rPr>
          <w:rFonts w:cstheme="minorHAnsi"/>
          <w:sz w:val="22"/>
          <w:szCs w:val="22"/>
        </w:rPr>
        <w:t xml:space="preserve"> ska vara vat</w:t>
      </w:r>
      <w:r>
        <w:rPr>
          <w:rFonts w:cstheme="minorHAnsi"/>
          <w:sz w:val="22"/>
          <w:szCs w:val="22"/>
        </w:rPr>
        <w:t xml:space="preserve">tentät och grundvattenresistent. </w:t>
      </w:r>
      <w:r w:rsidRPr="00D7713D">
        <w:rPr>
          <w:rFonts w:cstheme="minorHAnsi"/>
          <w:sz w:val="22"/>
          <w:szCs w:val="22"/>
        </w:rPr>
        <w:t>Brunnsmodulen ska vara utrustad med teleskophals samt gastät och låsbar betäckning i klass</w:t>
      </w:r>
      <w:r w:rsidRPr="00D7713D">
        <w:rPr>
          <w:rFonts w:cstheme="minorHAnsi"/>
          <w:i/>
          <w:color w:val="FF0000"/>
          <w:sz w:val="22"/>
          <w:szCs w:val="22"/>
        </w:rPr>
        <w:t xml:space="preserve"> (Belastningsklass)</w:t>
      </w:r>
      <w:r>
        <w:rPr>
          <w:rFonts w:cstheme="minorHAnsi"/>
          <w:sz w:val="22"/>
          <w:szCs w:val="22"/>
        </w:rPr>
        <w:t>.</w:t>
      </w:r>
    </w:p>
    <w:p w14:paraId="27CA7559" w14:textId="2BB7E73C" w:rsid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b/>
          <w:sz w:val="22"/>
          <w:szCs w:val="22"/>
        </w:rPr>
        <w:t>Driftsättning, service och underhåll</w:t>
      </w:r>
      <w:r w:rsidRPr="00D7713D">
        <w:rPr>
          <w:rFonts w:cstheme="minorHAnsi"/>
          <w:b/>
          <w:sz w:val="22"/>
          <w:szCs w:val="22"/>
        </w:rPr>
        <w:br/>
      </w:r>
      <w:r w:rsidRPr="00D7713D">
        <w:rPr>
          <w:rFonts w:cstheme="minorHAnsi"/>
          <w:sz w:val="22"/>
          <w:szCs w:val="22"/>
        </w:rPr>
        <w:t>Pumpstationen ska driftsättas av ackrediterad personal från GP</w:t>
      </w:r>
      <w:r w:rsidR="00B86961">
        <w:rPr>
          <w:rFonts w:cstheme="minorHAnsi"/>
          <w:sz w:val="22"/>
          <w:szCs w:val="22"/>
        </w:rPr>
        <w:t>A. Driftsättningsavgift KE-</w:t>
      </w:r>
      <w:proofErr w:type="gramStart"/>
      <w:r w:rsidR="00B86961">
        <w:rPr>
          <w:rFonts w:cstheme="minorHAnsi"/>
          <w:sz w:val="22"/>
          <w:szCs w:val="22"/>
        </w:rPr>
        <w:t>80213</w:t>
      </w:r>
      <w:proofErr w:type="gramEnd"/>
      <w:r w:rsidRPr="00D7713D">
        <w:rPr>
          <w:rFonts w:cstheme="minorHAnsi"/>
          <w:sz w:val="22"/>
          <w:szCs w:val="22"/>
        </w:rPr>
        <w:t xml:space="preserve"> erbjuds separat i anbud.</w:t>
      </w:r>
    </w:p>
    <w:p w14:paraId="5492FC68" w14:textId="77777777" w:rsid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sz w:val="22"/>
          <w:szCs w:val="22"/>
        </w:rPr>
        <w:t>Pumpstationen ska servas och underhållas enligt SS-EN-</w:t>
      </w:r>
      <w:proofErr w:type="gramStart"/>
      <w:r w:rsidRPr="00D7713D">
        <w:rPr>
          <w:rFonts w:cstheme="minorHAnsi"/>
          <w:sz w:val="22"/>
          <w:szCs w:val="22"/>
        </w:rPr>
        <w:t>12050</w:t>
      </w:r>
      <w:proofErr w:type="gramEnd"/>
      <w:r w:rsidRPr="00D7713D">
        <w:rPr>
          <w:rFonts w:cstheme="minorHAnsi"/>
          <w:sz w:val="22"/>
          <w:szCs w:val="22"/>
        </w:rPr>
        <w:t xml:space="preserve"> med följande serviceintervall:</w:t>
      </w:r>
      <w:r w:rsidRPr="00D7713D">
        <w:rPr>
          <w:rFonts w:cstheme="minorHAnsi"/>
          <w:sz w:val="22"/>
          <w:szCs w:val="22"/>
        </w:rPr>
        <w:br/>
        <w:t>- 1 gång per år för anläggningar som är installerade i privata hushåll</w:t>
      </w:r>
      <w:r w:rsidRPr="00D7713D">
        <w:rPr>
          <w:rFonts w:cstheme="minorHAnsi"/>
          <w:sz w:val="22"/>
          <w:szCs w:val="22"/>
        </w:rPr>
        <w:br/>
        <w:t>- 2 gånger per år för anläggningar som är installerade i flerfamiljshus/hyreshus</w:t>
      </w:r>
      <w:r w:rsidRPr="00D7713D">
        <w:rPr>
          <w:rFonts w:cstheme="minorHAnsi"/>
          <w:sz w:val="22"/>
          <w:szCs w:val="22"/>
        </w:rPr>
        <w:br/>
        <w:t>- 4 gånger per år för anläggningar som är installerade i kommersiella verksamheter</w:t>
      </w:r>
    </w:p>
    <w:p w14:paraId="44A89197" w14:textId="79FB7915" w:rsidR="00827205" w:rsidRPr="00D7713D" w:rsidRDefault="00D7713D" w:rsidP="00D7713D">
      <w:pPr>
        <w:spacing w:after="240" w:line="276" w:lineRule="auto"/>
        <w:rPr>
          <w:rFonts w:cstheme="minorHAnsi"/>
          <w:sz w:val="22"/>
          <w:szCs w:val="22"/>
        </w:rPr>
      </w:pPr>
      <w:r w:rsidRPr="00D7713D">
        <w:rPr>
          <w:rFonts w:cstheme="minorHAnsi"/>
          <w:sz w:val="22"/>
          <w:szCs w:val="22"/>
        </w:rPr>
        <w:t>Kontakta GPA Flowsystem AB 0431–445800 för mer information och för teckning av serviceavtal.</w:t>
      </w:r>
    </w:p>
    <w:sectPr w:rsidR="00827205" w:rsidRPr="00D7713D" w:rsidSect="004F4DE0">
      <w:footerReference w:type="default" r:id="rId8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4F16" w14:textId="77777777" w:rsidR="001D60DC" w:rsidRDefault="001D60DC" w:rsidP="00914C2A">
      <w:r>
        <w:separator/>
      </w:r>
    </w:p>
  </w:endnote>
  <w:endnote w:type="continuationSeparator" w:id="0">
    <w:p w14:paraId="2A89E64F" w14:textId="77777777" w:rsidR="001D60DC" w:rsidRDefault="001D60DC" w:rsidP="009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0DB2" w14:textId="77777777" w:rsidR="00914C2A" w:rsidRDefault="00390FEB" w:rsidP="00914C2A">
    <w:pPr>
      <w:pStyle w:val="Defaul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7787" wp14:editId="40A453E3">
              <wp:simplePos x="0" y="0"/>
              <wp:positionH relativeFrom="column">
                <wp:posOffset>-279400</wp:posOffset>
              </wp:positionH>
              <wp:positionV relativeFrom="paragraph">
                <wp:posOffset>107950</wp:posOffset>
              </wp:positionV>
              <wp:extent cx="6285600" cy="3600"/>
              <wp:effectExtent l="0" t="0" r="39370" b="47625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5600" cy="36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168BA51" id="Rak_x0020_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8.5pt" to="472.95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" strokecolor="gray [1629]" strokeweight=".5pt">
              <v:stroke joinstyle="miter"/>
            </v:line>
          </w:pict>
        </mc:Fallback>
      </mc:AlternateContent>
    </w:r>
  </w:p>
  <w:p w14:paraId="2E1233D1" w14:textId="01CEFC2D" w:rsidR="00E91142" w:rsidRPr="006144E1" w:rsidRDefault="00390FEB" w:rsidP="00E91142">
    <w:pPr>
      <w:pStyle w:val="Pa0"/>
      <w:tabs>
        <w:tab w:val="left" w:pos="2268"/>
        <w:tab w:val="left" w:pos="5103"/>
      </w:tabs>
      <w:spacing w:line="276" w:lineRule="auto"/>
      <w:ind w:left="-454"/>
      <w:rPr>
        <w:rStyle w:val="A0"/>
        <w:rFonts w:ascii="Arial" w:hAnsi="Arial"/>
        <w:b/>
        <w:bCs/>
        <w:color w:val="7F7F7F" w:themeColor="text1" w:themeTint="80"/>
      </w:rPr>
    </w:pPr>
    <w:r w:rsidRPr="006144E1">
      <w:rPr>
        <w:rFonts w:ascii="Arial" w:hAnsi="Arial" w:cs="Helvetica Neue"/>
        <w:noProof/>
        <w:color w:val="7F7F7F" w:themeColor="text1" w:themeTint="80"/>
        <w:sz w:val="14"/>
        <w:szCs w:val="14"/>
        <w:lang w:eastAsia="sv-SE"/>
      </w:rPr>
      <w:drawing>
        <wp:anchor distT="0" distB="0" distL="114300" distR="114300" simplePos="0" relativeHeight="251660288" behindDoc="0" locked="0" layoutInCell="1" allowOverlap="1" wp14:anchorId="78962071" wp14:editId="14349329">
          <wp:simplePos x="0" y="0"/>
          <wp:positionH relativeFrom="margin">
            <wp:posOffset>5124450</wp:posOffset>
          </wp:positionH>
          <wp:positionV relativeFrom="margin">
            <wp:posOffset>8634095</wp:posOffset>
          </wp:positionV>
          <wp:extent cx="885600" cy="504000"/>
          <wp:effectExtent l="0" t="0" r="3810" b="444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142" w:rsidRPr="006144E1">
      <w:rPr>
        <w:rStyle w:val="A0"/>
        <w:rFonts w:ascii="Arial" w:hAnsi="Arial"/>
        <w:b/>
        <w:bCs/>
        <w:color w:val="7F7F7F" w:themeColor="text1" w:themeTint="80"/>
      </w:rPr>
      <w:t>GPA Flowsystem AB</w:t>
    </w:r>
    <w:r w:rsidR="00E91142" w:rsidRPr="006144E1">
      <w:rPr>
        <w:rStyle w:val="A0"/>
        <w:rFonts w:ascii="Arial" w:hAnsi="Arial"/>
        <w:b/>
        <w:bCs/>
        <w:color w:val="7F7F7F" w:themeColor="text1" w:themeTint="80"/>
      </w:rPr>
      <w:tab/>
      <w:t>GPA Flowsystem AB</w:t>
    </w:r>
    <w:r w:rsidR="00E91142" w:rsidRPr="006144E1">
      <w:rPr>
        <w:rStyle w:val="A0"/>
        <w:rFonts w:ascii="Arial" w:hAnsi="Arial"/>
        <w:b/>
        <w:bCs/>
        <w:color w:val="7F7F7F" w:themeColor="text1" w:themeTint="80"/>
      </w:rPr>
      <w:tab/>
      <w:t>GPA Flowsystem AB</w:t>
    </w:r>
  </w:p>
  <w:p w14:paraId="7D0EB310" w14:textId="14307237" w:rsidR="00E91142" w:rsidRPr="006144E1" w:rsidRDefault="00E91142" w:rsidP="00E91142">
    <w:pPr>
      <w:pStyle w:val="Pa0"/>
      <w:tabs>
        <w:tab w:val="left" w:pos="2268"/>
        <w:tab w:val="left" w:pos="5103"/>
      </w:tabs>
      <w:spacing w:line="276" w:lineRule="auto"/>
      <w:ind w:left="-454"/>
      <w:rPr>
        <w:rFonts w:ascii="Arial" w:hAnsi="Arial" w:cs="Helvetica 55 Roman"/>
        <w:b/>
        <w:bCs/>
        <w:color w:val="7F7F7F" w:themeColor="text1" w:themeTint="80"/>
        <w:sz w:val="14"/>
        <w:szCs w:val="14"/>
      </w:rPr>
    </w:pPr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>Brovägen 5, SE-266 75 Hjärnarp</w:t>
    </w:r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ab/>
    </w:r>
    <w:proofErr w:type="spellStart"/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>Sallarängsgatan</w:t>
    </w:r>
    <w:proofErr w:type="spellEnd"/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 xml:space="preserve"> 3, SE-431 37 Mölndal</w:t>
    </w:r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ab/>
    </w:r>
    <w:proofErr w:type="spellStart"/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>Gelbgjutarevägen</w:t>
    </w:r>
    <w:proofErr w:type="spellEnd"/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 xml:space="preserve"> 4, SE-171 48 Solna</w:t>
    </w:r>
  </w:p>
  <w:p w14:paraId="4CBF7B12" w14:textId="6ED07372" w:rsidR="00E91142" w:rsidRPr="006144E1" w:rsidRDefault="00E91142" w:rsidP="00E91142">
    <w:pPr>
      <w:pStyle w:val="Pa0"/>
      <w:tabs>
        <w:tab w:val="left" w:pos="2268"/>
        <w:tab w:val="left" w:pos="5103"/>
      </w:tabs>
      <w:spacing w:line="276" w:lineRule="auto"/>
      <w:ind w:left="-454"/>
      <w:rPr>
        <w:rStyle w:val="A0"/>
        <w:rFonts w:ascii="Arial" w:hAnsi="Arial" w:cs="Helvetica Neue"/>
        <w:color w:val="7F7F7F" w:themeColor="text1" w:themeTint="80"/>
      </w:rPr>
    </w:pPr>
    <w:r w:rsidRPr="006144E1">
      <w:rPr>
        <w:rStyle w:val="A0"/>
        <w:rFonts w:ascii="Arial" w:hAnsi="Arial" w:cs="Helvetica Neue"/>
        <w:color w:val="7F7F7F" w:themeColor="text1" w:themeTint="80"/>
      </w:rPr>
      <w:t>SWEDEN</w:t>
    </w:r>
    <w:r w:rsidRPr="006144E1">
      <w:rPr>
        <w:rStyle w:val="A0"/>
        <w:rFonts w:ascii="Arial" w:hAnsi="Arial" w:cs="Helvetica Neue"/>
        <w:color w:val="7F7F7F" w:themeColor="text1" w:themeTint="80"/>
      </w:rPr>
      <w:tab/>
    </w:r>
    <w:proofErr w:type="spellStart"/>
    <w:r w:rsidRPr="006144E1">
      <w:rPr>
        <w:rStyle w:val="A0"/>
        <w:rFonts w:ascii="Arial" w:hAnsi="Arial" w:cs="Helvetica Neue"/>
        <w:color w:val="7F7F7F" w:themeColor="text1" w:themeTint="80"/>
      </w:rPr>
      <w:t>SWEDEN</w:t>
    </w:r>
    <w:proofErr w:type="spellEnd"/>
    <w:r w:rsidRPr="006144E1">
      <w:rPr>
        <w:rStyle w:val="A0"/>
        <w:rFonts w:ascii="Arial" w:hAnsi="Arial" w:cs="Helvetica Neue"/>
        <w:color w:val="7F7F7F" w:themeColor="text1" w:themeTint="80"/>
      </w:rPr>
      <w:tab/>
    </w:r>
    <w:proofErr w:type="spellStart"/>
    <w:r w:rsidRPr="006144E1">
      <w:rPr>
        <w:rStyle w:val="A0"/>
        <w:rFonts w:ascii="Arial" w:hAnsi="Arial" w:cs="Helvetica Neue"/>
        <w:color w:val="7F7F7F" w:themeColor="text1" w:themeTint="80"/>
      </w:rPr>
      <w:t>SWEDEN</w:t>
    </w:r>
    <w:proofErr w:type="spellEnd"/>
  </w:p>
  <w:p w14:paraId="08269329" w14:textId="68E12CC4" w:rsidR="00E91142" w:rsidRPr="006144E1" w:rsidRDefault="00E91142" w:rsidP="00E91142">
    <w:pPr>
      <w:pStyle w:val="Pa0"/>
      <w:spacing w:line="276" w:lineRule="auto"/>
      <w:ind w:left="-454"/>
      <w:rPr>
        <w:rFonts w:ascii="Arial" w:hAnsi="Arial" w:cs="Helvetica Neue"/>
        <w:color w:val="7F7F7F" w:themeColor="text1" w:themeTint="80"/>
        <w:sz w:val="14"/>
        <w:szCs w:val="14"/>
      </w:rPr>
    </w:pPr>
    <w:r w:rsidRPr="006144E1">
      <w:rPr>
        <w:rFonts w:ascii="HelveticaNeue" w:hAnsi="HelveticaNeue" w:cs="HelveticaNeue"/>
        <w:color w:val="7F7F7F" w:themeColor="text1" w:themeTint="80"/>
        <w:sz w:val="14"/>
        <w:szCs w:val="14"/>
      </w:rPr>
      <w:t>+46 (0)431-44 58 00</w:t>
    </w:r>
  </w:p>
  <w:p w14:paraId="357DDF60" w14:textId="77777777" w:rsidR="00914C2A" w:rsidRPr="006144E1" w:rsidRDefault="00914C2A" w:rsidP="00E91142">
    <w:pPr>
      <w:pStyle w:val="Sidfot"/>
      <w:spacing w:line="276" w:lineRule="auto"/>
      <w:ind w:left="-454"/>
      <w:rPr>
        <w:rStyle w:val="A0"/>
        <w:rFonts w:ascii="Arial" w:hAnsi="Arial" w:cs="Helvetica Neue"/>
        <w:color w:val="7F7F7F" w:themeColor="text1" w:themeTint="80"/>
      </w:rPr>
    </w:pPr>
  </w:p>
  <w:p w14:paraId="38EF38BF" w14:textId="3484330D" w:rsidR="00914C2A" w:rsidRPr="006144E1" w:rsidRDefault="00E91142" w:rsidP="00E91142">
    <w:pPr>
      <w:pStyle w:val="Sidfot"/>
      <w:spacing w:line="276" w:lineRule="auto"/>
      <w:ind w:left="-454"/>
      <w:rPr>
        <w:rFonts w:ascii="Arial" w:hAnsi="Arial"/>
        <w:color w:val="7F7F7F" w:themeColor="text1" w:themeTint="80"/>
      </w:rPr>
    </w:pPr>
    <w:r w:rsidRPr="006144E1">
      <w:rPr>
        <w:rStyle w:val="A0"/>
        <w:rFonts w:ascii="Arial" w:hAnsi="Arial" w:cs="Helvetica Neue"/>
        <w:color w:val="7F7F7F" w:themeColor="text1" w:themeTint="80"/>
      </w:rPr>
      <w:t>info@gpa.se</w:t>
    </w:r>
    <w:r w:rsidR="00914C2A" w:rsidRPr="006144E1">
      <w:rPr>
        <w:rStyle w:val="A0"/>
        <w:rFonts w:ascii="Arial" w:hAnsi="Arial" w:cs="Helvetica Neue"/>
        <w:color w:val="7F7F7F" w:themeColor="text1" w:themeTint="80"/>
      </w:rPr>
      <w:t xml:space="preserve">     www.gpa.</w:t>
    </w:r>
    <w:r w:rsidRPr="006144E1">
      <w:rPr>
        <w:rStyle w:val="A0"/>
        <w:rFonts w:ascii="Arial" w:hAnsi="Arial" w:cs="Helvetica Neue"/>
        <w:color w:val="7F7F7F" w:themeColor="text1" w:themeTint="80"/>
      </w:rPr>
      <w:t>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58AF" w14:textId="77777777" w:rsidR="001D60DC" w:rsidRDefault="001D60DC" w:rsidP="00914C2A">
      <w:r>
        <w:separator/>
      </w:r>
    </w:p>
  </w:footnote>
  <w:footnote w:type="continuationSeparator" w:id="0">
    <w:p w14:paraId="034693FA" w14:textId="77777777" w:rsidR="001D60DC" w:rsidRDefault="001D60DC" w:rsidP="0091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12D8F"/>
    <w:multiLevelType w:val="hybridMultilevel"/>
    <w:tmpl w:val="103E6A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1340F"/>
    <w:multiLevelType w:val="hybridMultilevel"/>
    <w:tmpl w:val="CA222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2A"/>
    <w:rsid w:val="00022D7B"/>
    <w:rsid w:val="00081525"/>
    <w:rsid w:val="00154B46"/>
    <w:rsid w:val="001C234F"/>
    <w:rsid w:val="001D60DC"/>
    <w:rsid w:val="002174D3"/>
    <w:rsid w:val="00324354"/>
    <w:rsid w:val="00390FEB"/>
    <w:rsid w:val="003A4284"/>
    <w:rsid w:val="004F2270"/>
    <w:rsid w:val="004F4DE0"/>
    <w:rsid w:val="0053652F"/>
    <w:rsid w:val="006144E1"/>
    <w:rsid w:val="00683B2B"/>
    <w:rsid w:val="006E565C"/>
    <w:rsid w:val="00722436"/>
    <w:rsid w:val="0072268F"/>
    <w:rsid w:val="00827205"/>
    <w:rsid w:val="00914C2A"/>
    <w:rsid w:val="00917CB0"/>
    <w:rsid w:val="00923C2D"/>
    <w:rsid w:val="00B640EB"/>
    <w:rsid w:val="00B86961"/>
    <w:rsid w:val="00C32EC0"/>
    <w:rsid w:val="00D46D79"/>
    <w:rsid w:val="00D7713D"/>
    <w:rsid w:val="00DC4285"/>
    <w:rsid w:val="00E741D3"/>
    <w:rsid w:val="00E91142"/>
    <w:rsid w:val="00F0197C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FFE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4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4C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4C2A"/>
  </w:style>
  <w:style w:type="paragraph" w:styleId="Sidfot">
    <w:name w:val="footer"/>
    <w:basedOn w:val="Normal"/>
    <w:link w:val="SidfotChar"/>
    <w:uiPriority w:val="99"/>
    <w:unhideWhenUsed/>
    <w:rsid w:val="00914C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4C2A"/>
  </w:style>
  <w:style w:type="paragraph" w:customStyle="1" w:styleId="Default">
    <w:name w:val="Default"/>
    <w:rsid w:val="00914C2A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paragraph" w:customStyle="1" w:styleId="Pa0">
    <w:name w:val="Pa0"/>
    <w:basedOn w:val="Default"/>
    <w:next w:val="Default"/>
    <w:uiPriority w:val="99"/>
    <w:rsid w:val="00914C2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14C2A"/>
    <w:rPr>
      <w:rFonts w:cs="Helvetica 55 Roman"/>
      <w:color w:val="626365"/>
      <w:sz w:val="14"/>
      <w:szCs w:val="14"/>
    </w:rPr>
  </w:style>
  <w:style w:type="character" w:styleId="Hyperlnk">
    <w:name w:val="Hyperlink"/>
    <w:basedOn w:val="Standardstycketeckensnitt"/>
    <w:uiPriority w:val="99"/>
    <w:unhideWhenUsed/>
    <w:rsid w:val="00914C2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F4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lmntstyckeformat">
    <w:name w:val="[Allmänt styckeformat]"/>
    <w:basedOn w:val="Normal"/>
    <w:uiPriority w:val="99"/>
    <w:rsid w:val="00E911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stycke">
    <w:name w:val="List Paragraph"/>
    <w:basedOn w:val="Normal"/>
    <w:uiPriority w:val="34"/>
    <w:qFormat/>
    <w:rsid w:val="0082720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174D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4D3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D7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794D6C-D4C4-4E83-B3D5-E85DA5CF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Andreas Ebbesson</cp:lastModifiedBy>
  <cp:revision>5</cp:revision>
  <cp:lastPrinted>2017-12-08T15:04:00Z</cp:lastPrinted>
  <dcterms:created xsi:type="dcterms:W3CDTF">2018-12-21T08:56:00Z</dcterms:created>
  <dcterms:modified xsi:type="dcterms:W3CDTF">2018-12-21T10:35:00Z</dcterms:modified>
</cp:coreProperties>
</file>