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013BE6">
        <w:t>GPA</w:t>
      </w:r>
      <w:r w:rsidR="00505209">
        <w:t xml:space="preserve"> Aqualift F </w:t>
      </w:r>
      <w:r w:rsidR="00A45605">
        <w:t>Duo</w:t>
      </w:r>
      <w:r>
        <w:t>,</w:t>
      </w:r>
      <w:r w:rsidR="00554857">
        <w:t xml:space="preserve"> KE-28</w:t>
      </w:r>
      <w:r w:rsidR="00512468">
        <w:t>629</w:t>
      </w:r>
      <w:r w:rsidR="00505209">
        <w:t>,</w:t>
      </w:r>
      <w:r>
        <w:t xml:space="preserve"> för</w:t>
      </w:r>
      <w:r w:rsidR="00B75B22">
        <w:t xml:space="preserve"> fristående</w:t>
      </w:r>
      <w:r>
        <w:t xml:space="preserve"> installation</w:t>
      </w:r>
      <w:r w:rsidR="00B75B22">
        <w:t xml:space="preserve"> i frostfritt utrymme</w:t>
      </w:r>
      <w:r w:rsidR="00A45605">
        <w:t xml:space="preserve"> med 2</w:t>
      </w:r>
      <w:r w:rsidR="00505209">
        <w:t xml:space="preserve"> utbytbar</w:t>
      </w:r>
      <w:r w:rsidR="00A45605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A45605">
        <w:t>ar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A45605" w:rsidP="009961C8">
      <w:r>
        <w:t>Tankvolym: 120</w:t>
      </w:r>
      <w:r w:rsidR="00E507FB">
        <w:t xml:space="preserve"> liter</w:t>
      </w:r>
      <w:r w:rsidR="00E507FB">
        <w:br/>
        <w:t>Pumpvolym</w:t>
      </w:r>
      <w:r>
        <w:t>: 50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116B40">
        <w:t>1,6</w:t>
      </w:r>
      <w:r w:rsidR="00505209">
        <w:t xml:space="preserve"> kW</w:t>
      </w:r>
      <w:r w:rsidR="00505209">
        <w:br/>
        <w:t>Spänning: 230 V</w:t>
      </w:r>
      <w:r w:rsidR="003D0932">
        <w:br/>
        <w:t>Antal pumpar: 2</w:t>
      </w:r>
      <w:r w:rsidR="00505209">
        <w:t xml:space="preserve"> st</w:t>
      </w:r>
      <w:r w:rsidR="009961C8">
        <w:br/>
        <w:t xml:space="preserve">Inlopp: </w:t>
      </w:r>
      <w:r w:rsidR="001C32D4">
        <w:t>Ø110</w:t>
      </w:r>
      <w:r w:rsidR="001C32D4">
        <w:br/>
        <w:t>Utlopp: Ø110</w:t>
      </w:r>
      <w:r w:rsidR="00505209">
        <w:br/>
        <w:t>Drifttyp: S3</w:t>
      </w:r>
    </w:p>
    <w:p w:rsidR="00505209" w:rsidRDefault="009961C8" w:rsidP="009961C8">
      <w:r>
        <w:t>Pumpstationen levereras komplett med</w:t>
      </w:r>
      <w:r w:rsidR="00505209">
        <w:t xml:space="preserve"> komfort kontrollenhet</w:t>
      </w:r>
      <w:r>
        <w:t xml:space="preserve"> 230V/50Hz</w:t>
      </w:r>
      <w:r w:rsidR="00505209">
        <w:t xml:space="preserve"> med digital display</w:t>
      </w:r>
      <w:r>
        <w:t>.</w:t>
      </w:r>
      <w:r w:rsidR="00505209">
        <w:t xml:space="preserve"> Utloppet ska vara utrustat med integrerad</w:t>
      </w:r>
      <w:r w:rsidR="00512468">
        <w:t>e</w:t>
      </w:r>
      <w:r w:rsidR="00505209">
        <w:t xml:space="preserve"> backventil</w:t>
      </w:r>
      <w:r w:rsidR="00512468">
        <w:t>er och avstängningsventil</w:t>
      </w:r>
      <w:r w:rsidR="00505209">
        <w:t>. Systemet ska ha pneumatisk nivåövervakning</w:t>
      </w:r>
      <w:r w:rsidR="001C32D4">
        <w:t>.</w:t>
      </w:r>
    </w:p>
    <w:p w:rsidR="00BA4D75" w:rsidRDefault="00BA4D75">
      <w:r>
        <w:t xml:space="preserve">Kontrollenheten utrustas med potentialfri kontakt av typ </w:t>
      </w:r>
      <w:r w:rsidR="00013BE6">
        <w:t>GPA</w:t>
      </w:r>
      <w:r>
        <w:t xml:space="preserve">, KE-80072. </w:t>
      </w:r>
      <w:r w:rsidR="009961C8">
        <w:t>Möjlighet för inkoppling till DUC ska finnas.</w:t>
      </w:r>
    </w:p>
    <w:p w:rsidR="00173E03" w:rsidRDefault="00173E03" w:rsidP="00173E03">
      <w:r>
        <w:t xml:space="preserve">Systemet ska levereras med Tele Control av typ </w:t>
      </w:r>
      <w:r w:rsidR="00013BE6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173E03" w:rsidRDefault="00173E03"/>
    <w:sectPr w:rsidR="00173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E6" w:rsidRDefault="00013BE6" w:rsidP="00013BE6">
      <w:pPr>
        <w:spacing w:after="0" w:line="240" w:lineRule="auto"/>
      </w:pPr>
      <w:r>
        <w:separator/>
      </w:r>
    </w:p>
  </w:endnote>
  <w:endnote w:type="continuationSeparator" w:id="0">
    <w:p w:rsidR="00013BE6" w:rsidRDefault="00013BE6" w:rsidP="0001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E6" w:rsidRDefault="00013BE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E6" w:rsidRDefault="00013BE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E6" w:rsidRDefault="00013B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E6" w:rsidRDefault="00013BE6" w:rsidP="00013BE6">
      <w:pPr>
        <w:spacing w:after="0" w:line="240" w:lineRule="auto"/>
      </w:pPr>
      <w:r>
        <w:separator/>
      </w:r>
    </w:p>
  </w:footnote>
  <w:footnote w:type="continuationSeparator" w:id="0">
    <w:p w:rsidR="00013BE6" w:rsidRDefault="00013BE6" w:rsidP="0001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E6" w:rsidRDefault="00013B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E6" w:rsidRDefault="00013BE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E6" w:rsidRDefault="00013BE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013BE6"/>
    <w:rsid w:val="00116B40"/>
    <w:rsid w:val="00173E03"/>
    <w:rsid w:val="001C32D4"/>
    <w:rsid w:val="00340FCC"/>
    <w:rsid w:val="003D0932"/>
    <w:rsid w:val="003D7268"/>
    <w:rsid w:val="00505209"/>
    <w:rsid w:val="00512468"/>
    <w:rsid w:val="00554857"/>
    <w:rsid w:val="00665A13"/>
    <w:rsid w:val="00694300"/>
    <w:rsid w:val="006D41A3"/>
    <w:rsid w:val="009961C8"/>
    <w:rsid w:val="00A45605"/>
    <w:rsid w:val="00B7145C"/>
    <w:rsid w:val="00B75B22"/>
    <w:rsid w:val="00BA03AA"/>
    <w:rsid w:val="00BA4D75"/>
    <w:rsid w:val="00E507FB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EC6D-2E39-4ADE-9DAA-2B9C379C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3BE6"/>
  </w:style>
  <w:style w:type="paragraph" w:styleId="Sidfot">
    <w:name w:val="footer"/>
    <w:basedOn w:val="Normal"/>
    <w:link w:val="SidfotChar"/>
    <w:uiPriority w:val="99"/>
    <w:unhideWhenUsed/>
    <w:rsid w:val="0001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6</cp:revision>
  <dcterms:created xsi:type="dcterms:W3CDTF">2015-08-10T09:15:00Z</dcterms:created>
  <dcterms:modified xsi:type="dcterms:W3CDTF">2016-06-28T10:30:00Z</dcterms:modified>
</cp:coreProperties>
</file>